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3546"/>
        <w:tblW w:w="0" w:type="auto"/>
        <w:tblLook w:val="04A0" w:firstRow="1" w:lastRow="0" w:firstColumn="1" w:lastColumn="0" w:noHBand="0" w:noVBand="1"/>
      </w:tblPr>
      <w:tblGrid>
        <w:gridCol w:w="3016"/>
        <w:gridCol w:w="3030"/>
        <w:gridCol w:w="3016"/>
      </w:tblGrid>
      <w:tr w:rsidR="00C64B77" w14:paraId="3CE11620" w14:textId="77777777" w:rsidTr="000F2DF4">
        <w:trPr>
          <w:trHeight w:val="3387"/>
        </w:trPr>
        <w:tc>
          <w:tcPr>
            <w:tcW w:w="3070" w:type="dxa"/>
          </w:tcPr>
          <w:p w14:paraId="619BCB69" w14:textId="330B4349" w:rsidR="00C64B77" w:rsidRPr="00A365F2" w:rsidRDefault="00884B5C" w:rsidP="006C0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C0433">
              <w:rPr>
                <w:b/>
                <w:sz w:val="24"/>
                <w:szCs w:val="24"/>
              </w:rPr>
              <w:t xml:space="preserve"> mensen</w:t>
            </w:r>
            <w:r w:rsidR="006C0433" w:rsidRPr="00A365F2">
              <w:rPr>
                <w:b/>
                <w:sz w:val="24"/>
                <w:szCs w:val="24"/>
              </w:rPr>
              <w:t xml:space="preserve"> die een van </w:t>
            </w:r>
            <w:r w:rsidR="006C0433">
              <w:rPr>
                <w:b/>
                <w:sz w:val="24"/>
                <w:szCs w:val="24"/>
              </w:rPr>
              <w:t>hun</w:t>
            </w:r>
            <w:r w:rsidR="006C0433" w:rsidRPr="00A365F2">
              <w:rPr>
                <w:b/>
                <w:sz w:val="24"/>
                <w:szCs w:val="24"/>
              </w:rPr>
              <w:t xml:space="preserve"> buren heeft geholpen</w:t>
            </w:r>
            <w:r w:rsidR="006C0433">
              <w:rPr>
                <w:b/>
                <w:sz w:val="24"/>
                <w:szCs w:val="24"/>
              </w:rPr>
              <w:t>. Wie zijn het en wat hebben ze gedaan?</w:t>
            </w:r>
          </w:p>
        </w:tc>
        <w:tc>
          <w:tcPr>
            <w:tcW w:w="3071" w:type="dxa"/>
          </w:tcPr>
          <w:p w14:paraId="30D7738E" w14:textId="77777777" w:rsidR="00C64B77" w:rsidRPr="00A365F2" w:rsidRDefault="00C64B77" w:rsidP="000F2DF4">
            <w:pPr>
              <w:rPr>
                <w:b/>
                <w:sz w:val="24"/>
                <w:szCs w:val="24"/>
              </w:rPr>
            </w:pPr>
            <w:r w:rsidRPr="00A365F2">
              <w:rPr>
                <w:b/>
                <w:sz w:val="24"/>
                <w:szCs w:val="24"/>
              </w:rPr>
              <w:t>2 personen die een instrument hebben gespeeld</w:t>
            </w:r>
            <w:r w:rsidR="00516101">
              <w:rPr>
                <w:b/>
                <w:sz w:val="24"/>
                <w:szCs w:val="24"/>
              </w:rPr>
              <w:t>. Welke instrumenten?</w:t>
            </w:r>
          </w:p>
        </w:tc>
        <w:tc>
          <w:tcPr>
            <w:tcW w:w="3071" w:type="dxa"/>
          </w:tcPr>
          <w:p w14:paraId="5478E474" w14:textId="77777777" w:rsidR="00C64B77" w:rsidRPr="00A365F2" w:rsidRDefault="00C64B77" w:rsidP="000F2DF4">
            <w:pPr>
              <w:rPr>
                <w:b/>
                <w:sz w:val="24"/>
                <w:szCs w:val="24"/>
              </w:rPr>
            </w:pPr>
            <w:r w:rsidRPr="00A365F2">
              <w:rPr>
                <w:b/>
                <w:sz w:val="24"/>
                <w:szCs w:val="24"/>
              </w:rPr>
              <w:t>Iemand die iemand kent die een muur kan bouwen</w:t>
            </w:r>
            <w:r w:rsidR="00A365F2">
              <w:rPr>
                <w:b/>
                <w:sz w:val="24"/>
                <w:szCs w:val="24"/>
              </w:rPr>
              <w:t>. Wie is het?</w:t>
            </w:r>
          </w:p>
        </w:tc>
      </w:tr>
      <w:tr w:rsidR="00C64B77" w14:paraId="05E55407" w14:textId="77777777" w:rsidTr="000F2DF4">
        <w:trPr>
          <w:trHeight w:val="3265"/>
        </w:trPr>
        <w:tc>
          <w:tcPr>
            <w:tcW w:w="3070" w:type="dxa"/>
          </w:tcPr>
          <w:p w14:paraId="221A9741" w14:textId="77777777" w:rsidR="00C64B77" w:rsidRPr="00A365F2" w:rsidRDefault="00C64B77" w:rsidP="000F2DF4">
            <w:pPr>
              <w:rPr>
                <w:b/>
                <w:sz w:val="24"/>
                <w:szCs w:val="24"/>
              </w:rPr>
            </w:pPr>
            <w:r w:rsidRPr="00A365F2">
              <w:rPr>
                <w:b/>
                <w:sz w:val="24"/>
                <w:szCs w:val="24"/>
              </w:rPr>
              <w:t>2 mensen die lid zijn van een vereniging</w:t>
            </w:r>
          </w:p>
        </w:tc>
        <w:tc>
          <w:tcPr>
            <w:tcW w:w="3071" w:type="dxa"/>
          </w:tcPr>
          <w:p w14:paraId="712952FB" w14:textId="77777777" w:rsidR="00C64B77" w:rsidRPr="00A365F2" w:rsidRDefault="006C0433" w:rsidP="00392520">
            <w:pPr>
              <w:rPr>
                <w:b/>
                <w:sz w:val="24"/>
                <w:szCs w:val="24"/>
              </w:rPr>
            </w:pPr>
            <w:r w:rsidRPr="00A365F2">
              <w:rPr>
                <w:b/>
                <w:sz w:val="24"/>
                <w:szCs w:val="24"/>
              </w:rPr>
              <w:t xml:space="preserve">Iemand die </w:t>
            </w:r>
            <w:r>
              <w:rPr>
                <w:b/>
                <w:sz w:val="24"/>
                <w:szCs w:val="24"/>
              </w:rPr>
              <w:t>bereid zou zijn om een keer te koken voor een buurtfeest.</w:t>
            </w:r>
          </w:p>
        </w:tc>
        <w:tc>
          <w:tcPr>
            <w:tcW w:w="3071" w:type="dxa"/>
          </w:tcPr>
          <w:p w14:paraId="59615421" w14:textId="77777777" w:rsidR="00C64B77" w:rsidRPr="00A365F2" w:rsidRDefault="00C64B77" w:rsidP="00392520">
            <w:pPr>
              <w:rPr>
                <w:b/>
                <w:sz w:val="24"/>
                <w:szCs w:val="24"/>
              </w:rPr>
            </w:pPr>
            <w:r w:rsidRPr="00A365F2">
              <w:rPr>
                <w:b/>
                <w:sz w:val="24"/>
                <w:szCs w:val="24"/>
              </w:rPr>
              <w:t xml:space="preserve">Iemand die </w:t>
            </w:r>
            <w:r w:rsidR="00392520">
              <w:rPr>
                <w:b/>
                <w:sz w:val="24"/>
                <w:szCs w:val="24"/>
              </w:rPr>
              <w:t>houdt v</w:t>
            </w:r>
            <w:r w:rsidR="006C0433">
              <w:rPr>
                <w:b/>
                <w:sz w:val="24"/>
                <w:szCs w:val="24"/>
              </w:rPr>
              <w:t>an dansen.</w:t>
            </w:r>
            <w:r w:rsidR="00392520">
              <w:rPr>
                <w:b/>
                <w:sz w:val="24"/>
                <w:szCs w:val="24"/>
              </w:rPr>
              <w:t xml:space="preserve"> Wat was de laatste keer dat diegene danste?</w:t>
            </w:r>
          </w:p>
        </w:tc>
      </w:tr>
      <w:tr w:rsidR="00C64B77" w14:paraId="6B57E370" w14:textId="77777777" w:rsidTr="000F2DF4">
        <w:trPr>
          <w:trHeight w:val="3383"/>
        </w:trPr>
        <w:tc>
          <w:tcPr>
            <w:tcW w:w="3070" w:type="dxa"/>
          </w:tcPr>
          <w:p w14:paraId="49D54272" w14:textId="2A80A169" w:rsidR="00C64B77" w:rsidRPr="00A365F2" w:rsidRDefault="00771D3A" w:rsidP="003925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Iemand</w:t>
            </w:r>
            <w:r w:rsidR="00C64B77" w:rsidRPr="00A365F2">
              <w:rPr>
                <w:b/>
                <w:sz w:val="24"/>
                <w:szCs w:val="24"/>
              </w:rPr>
              <w:t xml:space="preserve"> die </w:t>
            </w:r>
            <w:r>
              <w:rPr>
                <w:b/>
                <w:sz w:val="24"/>
                <w:szCs w:val="24"/>
              </w:rPr>
              <w:t>niet van haring houdt</w:t>
            </w:r>
            <w:r w:rsidR="00392520">
              <w:rPr>
                <w:b/>
                <w:sz w:val="24"/>
                <w:szCs w:val="24"/>
              </w:rPr>
              <w:t xml:space="preserve">. Wie </w:t>
            </w:r>
            <w:r>
              <w:rPr>
                <w:b/>
                <w:sz w:val="24"/>
                <w:szCs w:val="24"/>
              </w:rPr>
              <w:t>is</w:t>
            </w:r>
            <w:r w:rsidR="00392520">
              <w:rPr>
                <w:b/>
                <w:sz w:val="24"/>
                <w:szCs w:val="24"/>
              </w:rPr>
              <w:t xml:space="preserve"> het?</w:t>
            </w:r>
          </w:p>
        </w:tc>
        <w:tc>
          <w:tcPr>
            <w:tcW w:w="3071" w:type="dxa"/>
          </w:tcPr>
          <w:p w14:paraId="1562E835" w14:textId="77777777" w:rsidR="00C64B77" w:rsidRPr="00A365F2" w:rsidRDefault="00C64B77" w:rsidP="000F2DF4">
            <w:pPr>
              <w:rPr>
                <w:b/>
                <w:sz w:val="24"/>
                <w:szCs w:val="24"/>
              </w:rPr>
            </w:pPr>
            <w:r w:rsidRPr="00A365F2">
              <w:rPr>
                <w:b/>
                <w:sz w:val="24"/>
                <w:szCs w:val="24"/>
              </w:rPr>
              <w:t>Iemand met een opmerkelijk talent. Wat is het?</w:t>
            </w:r>
          </w:p>
        </w:tc>
        <w:tc>
          <w:tcPr>
            <w:tcW w:w="3071" w:type="dxa"/>
          </w:tcPr>
          <w:p w14:paraId="0E72F619" w14:textId="77777777" w:rsidR="00C64B77" w:rsidRPr="00A365F2" w:rsidRDefault="00392520" w:rsidP="003925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Iemand die zich afgelopen jaar een keer verkleed heeft. </w:t>
            </w:r>
            <w:r w:rsidR="006C0433">
              <w:rPr>
                <w:b/>
                <w:sz w:val="24"/>
                <w:szCs w:val="24"/>
              </w:rPr>
              <w:t>Hoe zat dat?</w:t>
            </w:r>
          </w:p>
        </w:tc>
      </w:tr>
    </w:tbl>
    <w:p w14:paraId="25BD2F08" w14:textId="76D23373" w:rsidR="007831B6" w:rsidRPr="00516101" w:rsidRDefault="00771D3A">
      <w:pPr>
        <w:rPr>
          <w:b/>
          <w:sz w:val="28"/>
          <w:szCs w:val="28"/>
        </w:rPr>
      </w:pPr>
      <w:r>
        <w:rPr>
          <w:b/>
          <w:sz w:val="28"/>
          <w:szCs w:val="28"/>
        </w:rPr>
        <w:t>Buren</w:t>
      </w:r>
      <w:r w:rsidR="000F2DF4" w:rsidRPr="00516101">
        <w:rPr>
          <w:b/>
          <w:sz w:val="28"/>
          <w:szCs w:val="28"/>
        </w:rPr>
        <w:t xml:space="preserve"> Bingo</w:t>
      </w:r>
    </w:p>
    <w:p w14:paraId="65C21CBF" w14:textId="06903F7F" w:rsidR="000F2DF4" w:rsidRDefault="00392520" w:rsidP="000F2D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Net als bij normaal bingo is het de bedoeling om zo snel mogelijk alle vakjes vol te hebben</w:t>
      </w:r>
      <w:r w:rsidR="00884B5C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Schrijf de naam of de namen op van de personen die in het vakje passen. Om er achter te komen wie in het vakje past, moet je met de </w:t>
      </w:r>
      <w:r w:rsidR="00771D3A">
        <w:rPr>
          <w:rFonts w:ascii="Tahoma" w:hAnsi="Tahoma" w:cs="Tahoma"/>
          <w:sz w:val="24"/>
          <w:szCs w:val="24"/>
        </w:rPr>
        <w:t>buren</w:t>
      </w:r>
      <w:r>
        <w:rPr>
          <w:rFonts w:ascii="Tahoma" w:hAnsi="Tahoma" w:cs="Tahoma"/>
          <w:sz w:val="24"/>
          <w:szCs w:val="24"/>
        </w:rPr>
        <w:t xml:space="preserve"> praten</w:t>
      </w:r>
      <w:r w:rsidR="00884B5C">
        <w:rPr>
          <w:rFonts w:ascii="Tahoma" w:hAnsi="Tahoma" w:cs="Tahoma"/>
          <w:sz w:val="24"/>
          <w:szCs w:val="24"/>
        </w:rPr>
        <w:t>.</w:t>
      </w:r>
      <w:r w:rsidR="00884B5C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 xml:space="preserve">  </w:t>
      </w:r>
    </w:p>
    <w:p w14:paraId="62D5B93B" w14:textId="23B8EBFB" w:rsidR="000F2DF4" w:rsidRDefault="00884B5C" w:rsidP="000F2DF4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heeft het eerste bingo? Het is leuk om daarna even na te praten</w:t>
      </w:r>
      <w:r w:rsidR="000F2DF4">
        <w:rPr>
          <w:rFonts w:ascii="Tahoma" w:hAnsi="Tahoma" w:cs="Tahoma"/>
          <w:sz w:val="24"/>
          <w:szCs w:val="24"/>
        </w:rPr>
        <w:t xml:space="preserve">. </w:t>
      </w:r>
      <w:r w:rsidR="00392520">
        <w:rPr>
          <w:rFonts w:ascii="Tahoma-Bold" w:hAnsi="Tahoma-Bold" w:cs="Tahoma-Bold"/>
          <w:b/>
          <w:bCs/>
          <w:sz w:val="24"/>
          <w:szCs w:val="24"/>
        </w:rPr>
        <w:t>Succes</w:t>
      </w:r>
      <w:r w:rsidR="000F2DF4">
        <w:rPr>
          <w:rFonts w:ascii="Tahoma-Bold" w:hAnsi="Tahoma-Bold" w:cs="Tahoma-Bold"/>
          <w:b/>
          <w:bCs/>
          <w:sz w:val="24"/>
          <w:szCs w:val="24"/>
        </w:rPr>
        <w:t>!</w:t>
      </w:r>
    </w:p>
    <w:p w14:paraId="20C3EBF8" w14:textId="77777777" w:rsidR="00411442" w:rsidRDefault="00411442" w:rsidP="000F2DF4">
      <w:pPr>
        <w:autoSpaceDE w:val="0"/>
        <w:autoSpaceDN w:val="0"/>
        <w:adjustRightInd w:val="0"/>
        <w:spacing w:after="0" w:line="240" w:lineRule="auto"/>
      </w:pPr>
    </w:p>
    <w:sectPr w:rsidR="004114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49D7" w14:textId="77777777" w:rsidR="00884B5C" w:rsidRDefault="00884B5C" w:rsidP="00884B5C">
      <w:pPr>
        <w:spacing w:after="0" w:line="240" w:lineRule="auto"/>
      </w:pPr>
      <w:r>
        <w:separator/>
      </w:r>
    </w:p>
  </w:endnote>
  <w:endnote w:type="continuationSeparator" w:id="0">
    <w:p w14:paraId="74FEB2D2" w14:textId="77777777" w:rsidR="00884B5C" w:rsidRDefault="00884B5C" w:rsidP="0088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B033" w14:textId="03E1C6D8" w:rsidR="00884B5C" w:rsidRDefault="00884B5C">
    <w:pPr>
      <w:pStyle w:val="Voettekst"/>
    </w:pPr>
    <w:r>
      <w:rPr>
        <w:noProof/>
      </w:rPr>
      <w:drawing>
        <wp:inline distT="0" distB="0" distL="0" distR="0" wp14:anchorId="20DF14A7" wp14:editId="7CB0460F">
          <wp:extent cx="257175" cy="25717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884B5C">
      <w:rPr>
        <w:sz w:val="14"/>
        <w:szCs w:val="14"/>
      </w:rPr>
      <w:t>Huurders Ymere Amsterdam – www.hya.nl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AC18" w14:textId="77777777" w:rsidR="00884B5C" w:rsidRDefault="00884B5C" w:rsidP="00884B5C">
      <w:pPr>
        <w:spacing w:after="0" w:line="240" w:lineRule="auto"/>
      </w:pPr>
      <w:r>
        <w:separator/>
      </w:r>
    </w:p>
  </w:footnote>
  <w:footnote w:type="continuationSeparator" w:id="0">
    <w:p w14:paraId="059D262B" w14:textId="77777777" w:rsidR="00884B5C" w:rsidRDefault="00884B5C" w:rsidP="00884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77"/>
    <w:rsid w:val="00005189"/>
    <w:rsid w:val="00017C3B"/>
    <w:rsid w:val="00032C23"/>
    <w:rsid w:val="0004631F"/>
    <w:rsid w:val="00052DA7"/>
    <w:rsid w:val="000842E5"/>
    <w:rsid w:val="000951CD"/>
    <w:rsid w:val="000F2DF4"/>
    <w:rsid w:val="001163C1"/>
    <w:rsid w:val="00157E7D"/>
    <w:rsid w:val="001762AC"/>
    <w:rsid w:val="001B2053"/>
    <w:rsid w:val="001C2723"/>
    <w:rsid w:val="0020272E"/>
    <w:rsid w:val="002B6DE9"/>
    <w:rsid w:val="00301B5B"/>
    <w:rsid w:val="00313194"/>
    <w:rsid w:val="0035400D"/>
    <w:rsid w:val="00362C62"/>
    <w:rsid w:val="00392520"/>
    <w:rsid w:val="003D4D40"/>
    <w:rsid w:val="003E374A"/>
    <w:rsid w:val="00411442"/>
    <w:rsid w:val="00456EF2"/>
    <w:rsid w:val="004A2862"/>
    <w:rsid w:val="004C3679"/>
    <w:rsid w:val="00516101"/>
    <w:rsid w:val="0055689C"/>
    <w:rsid w:val="00587277"/>
    <w:rsid w:val="005D5ABA"/>
    <w:rsid w:val="006408E8"/>
    <w:rsid w:val="00645148"/>
    <w:rsid w:val="006707F7"/>
    <w:rsid w:val="006C0433"/>
    <w:rsid w:val="006C378B"/>
    <w:rsid w:val="00731BC1"/>
    <w:rsid w:val="00771D3A"/>
    <w:rsid w:val="007807D1"/>
    <w:rsid w:val="007831B6"/>
    <w:rsid w:val="007A73E6"/>
    <w:rsid w:val="008744F0"/>
    <w:rsid w:val="00884B5C"/>
    <w:rsid w:val="00884FE1"/>
    <w:rsid w:val="008B5633"/>
    <w:rsid w:val="008B61A3"/>
    <w:rsid w:val="008E3426"/>
    <w:rsid w:val="00961DF6"/>
    <w:rsid w:val="009B4BB1"/>
    <w:rsid w:val="009C79BD"/>
    <w:rsid w:val="009D6AAD"/>
    <w:rsid w:val="009F4CD5"/>
    <w:rsid w:val="00A3114B"/>
    <w:rsid w:val="00A342E0"/>
    <w:rsid w:val="00A365F2"/>
    <w:rsid w:val="00B20430"/>
    <w:rsid w:val="00B56999"/>
    <w:rsid w:val="00BB39F0"/>
    <w:rsid w:val="00BD7582"/>
    <w:rsid w:val="00BE2881"/>
    <w:rsid w:val="00BE520D"/>
    <w:rsid w:val="00C64B77"/>
    <w:rsid w:val="00CB16AD"/>
    <w:rsid w:val="00D030BC"/>
    <w:rsid w:val="00D07E65"/>
    <w:rsid w:val="00D2311A"/>
    <w:rsid w:val="00D62FBD"/>
    <w:rsid w:val="00DB4203"/>
    <w:rsid w:val="00E8637C"/>
    <w:rsid w:val="00EE1355"/>
    <w:rsid w:val="00F24B5A"/>
    <w:rsid w:val="00F377AB"/>
    <w:rsid w:val="00F42A7D"/>
    <w:rsid w:val="00F6268B"/>
    <w:rsid w:val="00F63C81"/>
    <w:rsid w:val="00F92D34"/>
    <w:rsid w:val="00F95D7D"/>
    <w:rsid w:val="00FB0892"/>
    <w:rsid w:val="00FB4D3F"/>
    <w:rsid w:val="00FD74E6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58A39"/>
  <w15:docId w15:val="{752CA8CD-AA1E-4F5D-B7EB-DBFA7AF9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6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84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4B5C"/>
  </w:style>
  <w:style w:type="paragraph" w:styleId="Voettekst">
    <w:name w:val="footer"/>
    <w:basedOn w:val="Standaard"/>
    <w:link w:val="VoettekstChar"/>
    <w:uiPriority w:val="99"/>
    <w:unhideWhenUsed/>
    <w:rsid w:val="00884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Pleuni Koopman</dc:creator>
  <cp:lastModifiedBy>Pleuni Koopman</cp:lastModifiedBy>
  <cp:revision>2</cp:revision>
  <dcterms:created xsi:type="dcterms:W3CDTF">2022-08-01T13:30:00Z</dcterms:created>
  <dcterms:modified xsi:type="dcterms:W3CDTF">2022-08-01T13:30:00Z</dcterms:modified>
</cp:coreProperties>
</file>